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25" w:rsidRDefault="00401825" w:rsidP="0040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401825" w:rsidRDefault="00401825" w:rsidP="0040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401825" w:rsidRDefault="003419A0" w:rsidP="0040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01825">
        <w:rPr>
          <w:rFonts w:ascii="Times New Roman" w:hAnsi="Times New Roman" w:cs="Times New Roman"/>
          <w:sz w:val="24"/>
          <w:szCs w:val="24"/>
        </w:rPr>
        <w:t>дминистрации района</w:t>
      </w:r>
    </w:p>
    <w:p w:rsidR="00401825" w:rsidRDefault="00401825" w:rsidP="0040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№ 521</w:t>
      </w:r>
    </w:p>
    <w:p w:rsidR="00667F28" w:rsidRPr="00667F28" w:rsidRDefault="00667F28" w:rsidP="004018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7F28" w:rsidRPr="00667F28" w:rsidRDefault="00667F28" w:rsidP="008D76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F28">
        <w:rPr>
          <w:rFonts w:ascii="Times New Roman" w:hAnsi="Times New Roman" w:cs="Times New Roman"/>
          <w:b/>
          <w:sz w:val="28"/>
          <w:szCs w:val="28"/>
        </w:rPr>
        <w:t>Анализ р</w:t>
      </w:r>
      <w:r w:rsidR="00D800FC" w:rsidRPr="00667F28">
        <w:rPr>
          <w:rFonts w:ascii="Times New Roman" w:hAnsi="Times New Roman" w:cs="Times New Roman"/>
          <w:b/>
          <w:sz w:val="28"/>
          <w:szCs w:val="28"/>
        </w:rPr>
        <w:t>езультат</w:t>
      </w:r>
      <w:r w:rsidRPr="00667F28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="00D800FC" w:rsidRPr="00667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F28">
        <w:rPr>
          <w:rFonts w:ascii="Times New Roman" w:hAnsi="Times New Roman" w:cs="Times New Roman"/>
          <w:b/>
          <w:sz w:val="28"/>
          <w:szCs w:val="28"/>
        </w:rPr>
        <w:t>ЕГЭ</w:t>
      </w:r>
      <w:r w:rsidR="00D800FC" w:rsidRPr="00667F2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667F28">
        <w:rPr>
          <w:rFonts w:ascii="Times New Roman" w:hAnsi="Times New Roman" w:cs="Times New Roman"/>
          <w:b/>
          <w:sz w:val="28"/>
          <w:szCs w:val="28"/>
        </w:rPr>
        <w:t xml:space="preserve">учебному предмету </w:t>
      </w:r>
      <w:r w:rsidR="00D800FC" w:rsidRPr="00667F28">
        <w:rPr>
          <w:rFonts w:ascii="Times New Roman" w:hAnsi="Times New Roman" w:cs="Times New Roman"/>
          <w:b/>
          <w:sz w:val="28"/>
          <w:szCs w:val="28"/>
        </w:rPr>
        <w:t xml:space="preserve">«Истории» </w:t>
      </w:r>
    </w:p>
    <w:p w:rsidR="00667F28" w:rsidRPr="00667F28" w:rsidRDefault="00667F28" w:rsidP="008D76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F28">
        <w:rPr>
          <w:rFonts w:ascii="Times New Roman" w:hAnsi="Times New Roman" w:cs="Times New Roman"/>
          <w:b/>
          <w:sz w:val="28"/>
          <w:szCs w:val="28"/>
        </w:rPr>
        <w:t>в</w:t>
      </w:r>
      <w:r w:rsidR="00D800FC" w:rsidRPr="00667F28">
        <w:rPr>
          <w:rFonts w:ascii="Times New Roman" w:hAnsi="Times New Roman" w:cs="Times New Roman"/>
          <w:b/>
          <w:sz w:val="28"/>
          <w:szCs w:val="28"/>
        </w:rPr>
        <w:t xml:space="preserve"> 2020 – 2021 </w:t>
      </w:r>
      <w:proofErr w:type="spellStart"/>
      <w:r w:rsidRPr="00667F28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667F28">
        <w:rPr>
          <w:rFonts w:ascii="Times New Roman" w:hAnsi="Times New Roman" w:cs="Times New Roman"/>
          <w:b/>
          <w:sz w:val="28"/>
          <w:szCs w:val="28"/>
        </w:rPr>
        <w:t>.</w:t>
      </w:r>
      <w:r w:rsidR="00D800FC" w:rsidRPr="00667F28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D800FC" w:rsidRPr="00667F28">
        <w:rPr>
          <w:rFonts w:ascii="Times New Roman" w:hAnsi="Times New Roman" w:cs="Times New Roman"/>
          <w:b/>
          <w:sz w:val="28"/>
          <w:szCs w:val="28"/>
        </w:rPr>
        <w:t>од</w:t>
      </w:r>
      <w:r w:rsidRPr="00667F28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</w:p>
    <w:p w:rsidR="00D800FC" w:rsidRPr="00667F28" w:rsidRDefault="00667F28" w:rsidP="008D76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F28">
        <w:rPr>
          <w:rFonts w:ascii="Times New Roman" w:hAnsi="Times New Roman" w:cs="Times New Roman"/>
          <w:b/>
          <w:sz w:val="28"/>
          <w:szCs w:val="28"/>
        </w:rPr>
        <w:t>обучающихся школ Тотемского района</w:t>
      </w:r>
      <w:r w:rsidR="00D800FC" w:rsidRPr="00667F2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67F28" w:rsidRPr="00667F28" w:rsidRDefault="00667F28" w:rsidP="00667F28">
      <w:pPr>
        <w:widowControl w:val="0"/>
        <w:tabs>
          <w:tab w:val="left" w:pos="13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F28" w:rsidRPr="00667F28" w:rsidRDefault="00667F28" w:rsidP="00667F28">
      <w:pPr>
        <w:widowControl w:val="0"/>
        <w:tabs>
          <w:tab w:val="left" w:pos="13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0B" w:rsidRPr="00667F28" w:rsidRDefault="00B27937" w:rsidP="00667F28">
      <w:pPr>
        <w:widowControl w:val="0"/>
        <w:tabs>
          <w:tab w:val="left" w:pos="13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67F28">
        <w:rPr>
          <w:rFonts w:ascii="Times New Roman" w:hAnsi="Times New Roman" w:cs="Times New Roman"/>
          <w:sz w:val="28"/>
          <w:szCs w:val="28"/>
        </w:rPr>
        <w:tab/>
      </w:r>
      <w:r w:rsidR="008D760B" w:rsidRPr="00667F28">
        <w:rPr>
          <w:rFonts w:ascii="Times New Roman" w:eastAsia="Times New Roman" w:hAnsi="Times New Roman" w:cs="Times New Roman"/>
          <w:b/>
          <w:i/>
          <w:sz w:val="28"/>
          <w:szCs w:val="28"/>
        </w:rPr>
        <w:t>Перечень элементов содержания / умений и видов деятельности, усвоение которых всеми школьниками региона в целом, школьниками с разным уровнем подготовки нельзя считать достаточным</w:t>
      </w:r>
    </w:p>
    <w:p w:rsidR="008D760B" w:rsidRPr="00667F28" w:rsidRDefault="008D760B" w:rsidP="00667F28">
      <w:pPr>
        <w:widowControl w:val="0"/>
        <w:tabs>
          <w:tab w:val="left" w:pos="13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760B" w:rsidRPr="00667F28" w:rsidRDefault="008D760B" w:rsidP="00667F2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Определение терминов (множественный выбор) 3 задание – базовый уровень. (57,14%)  </w:t>
      </w:r>
    </w:p>
    <w:p w:rsidR="008D760B" w:rsidRPr="00667F28" w:rsidRDefault="008D760B" w:rsidP="00667F2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Работа с текстовым историческим источником. 12 задание – повышенного уровня. (28,57%) </w:t>
      </w:r>
    </w:p>
    <w:p w:rsidR="008D760B" w:rsidRPr="00667F28" w:rsidRDefault="008D760B" w:rsidP="00667F2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работа с исторической картой – (процент выполнения составляет 35,71%).</w:t>
      </w:r>
    </w:p>
    <w:p w:rsidR="008D760B" w:rsidRPr="00667F28" w:rsidRDefault="008D760B" w:rsidP="00667F2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знанием вопросов культуры и соотнесения тех или иных деятелей науки и культуры с историческим периодом (процент выполнения составляет 57,14% выпускников)</w:t>
      </w:r>
    </w:p>
    <w:p w:rsidR="008D760B" w:rsidRPr="00667F28" w:rsidRDefault="008D760B" w:rsidP="00667F2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Умение использовать принципы структурно-функционального, временного и пространственного анализа при рассмотрении фактов, явлений, процессов </w:t>
      </w:r>
      <w:r w:rsidRPr="00667F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(23 задание</w:t>
      </w:r>
      <w:proofErr w:type="gramStart"/>
      <w:r w:rsidRPr="00667F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.З</w:t>
      </w:r>
      <w:proofErr w:type="gramEnd"/>
      <w:r w:rsidRPr="00667F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адание задача 0%) .</w:t>
      </w:r>
    </w:p>
    <w:p w:rsidR="008D760B" w:rsidRPr="00667F28" w:rsidRDefault="008D760B" w:rsidP="00667F2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использовать исторические сведения для аргументации в ходе дискуссии</w:t>
      </w:r>
      <w:proofErr w:type="gramStart"/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адание 24. 7,14%) </w:t>
      </w:r>
    </w:p>
    <w:p w:rsidR="00885324" w:rsidRPr="00667F28" w:rsidRDefault="008D760B" w:rsidP="00667F2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историческое сочинение, где практически все критерии </w:t>
      </w:r>
      <w:r w:rsidR="00885324"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западают.  </w:t>
      </w:r>
      <w:proofErr w:type="gramStart"/>
      <w:r w:rsidR="00885324"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собенно критерий К</w:t>
      </w:r>
      <w:r w:rsidR="00885324"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3(-причинно-следственные связи (0%) </w:t>
      </w:r>
      <w:proofErr w:type="gramEnd"/>
    </w:p>
    <w:p w:rsidR="008D760B" w:rsidRPr="00667F28" w:rsidRDefault="00885324" w:rsidP="00667F2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</w:t>
      </w:r>
      <w:r w:rsidR="008D760B"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>5 (условно назовем «фактические ошибки»). Критерий относится к высокому уровню, в среднем проце</w:t>
      </w: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>нт выполнения его составил 0</w:t>
      </w:r>
      <w:r w:rsidR="008D760B"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%. </w:t>
      </w:r>
    </w:p>
    <w:p w:rsidR="00885324" w:rsidRPr="00667F28" w:rsidRDefault="00885324" w:rsidP="00667F28">
      <w:pPr>
        <w:widowControl w:val="0"/>
        <w:autoSpaceDE w:val="0"/>
        <w:autoSpaceDN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760B" w:rsidRPr="00667F28" w:rsidRDefault="008D760B" w:rsidP="00667F28">
      <w:pPr>
        <w:widowControl w:val="0"/>
        <w:autoSpaceDE w:val="0"/>
        <w:autoSpaceDN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67F28">
        <w:rPr>
          <w:rFonts w:ascii="Times New Roman" w:eastAsia="Times New Roman" w:hAnsi="Times New Roman" w:cs="Times New Roman"/>
          <w:b/>
          <w:i/>
          <w:sz w:val="28"/>
          <w:szCs w:val="28"/>
        </w:rPr>
        <w:t>Выводыобитогаханализавыполнениязаданий</w:t>
      </w:r>
      <w:proofErr w:type="gramStart"/>
      <w:r w:rsidRPr="00667F28">
        <w:rPr>
          <w:rFonts w:ascii="Times New Roman" w:eastAsia="Times New Roman" w:hAnsi="Times New Roman" w:cs="Times New Roman"/>
          <w:b/>
          <w:i/>
          <w:sz w:val="28"/>
          <w:szCs w:val="28"/>
        </w:rPr>
        <w:t>,г</w:t>
      </w:r>
      <w:proofErr w:type="gramEnd"/>
      <w:r w:rsidRPr="00667F28">
        <w:rPr>
          <w:rFonts w:ascii="Times New Roman" w:eastAsia="Times New Roman" w:hAnsi="Times New Roman" w:cs="Times New Roman"/>
          <w:b/>
          <w:i/>
          <w:sz w:val="28"/>
          <w:szCs w:val="28"/>
        </w:rPr>
        <w:t>руппзаданий:</w:t>
      </w:r>
    </w:p>
    <w:p w:rsidR="008D760B" w:rsidRPr="00667F28" w:rsidRDefault="008D760B" w:rsidP="00667F2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Исходя из анализа результатов ЕГЭ, можно сделать вывод о том, что </w:t>
      </w:r>
      <w:r w:rsidR="00885324"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задания базового уровня вызвали </w:t>
      </w: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 затруднений у выпускников, сдававших ЕГЭ по истории в 2021 году. Тем не менее</w:t>
      </w:r>
      <w:r w:rsidR="00885324"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 обратить внимание на более эффективную </w:t>
      </w:r>
      <w:r w:rsidRPr="00667F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работу </w:t>
      </w:r>
      <w:r w:rsidR="00885324" w:rsidRPr="00667F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исторической терминологией, </w:t>
      </w:r>
      <w:r w:rsidRPr="00667F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исторической картой, продумывать разнообразные приемы работы и задания</w:t>
      </w: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>. Возможно составление заданий по типу исторических задач.</w:t>
      </w:r>
    </w:p>
    <w:p w:rsidR="008D760B" w:rsidRPr="00667F28" w:rsidRDefault="008D760B" w:rsidP="00667F2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Традиционно сложным для выполнения выпускниками остается задание, связанное со </w:t>
      </w:r>
      <w:r w:rsidRPr="00667F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знанием вопросов культуры и соотнесения тех или иных деятелей науки и культуры с историческим периодом </w:t>
      </w: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 с другом. Учителям следует обратить внимание на данный аспект при прохождении соответствующих тем на уроках.</w:t>
      </w:r>
    </w:p>
    <w:p w:rsidR="008D760B" w:rsidRPr="00667F28" w:rsidRDefault="00885324" w:rsidP="00667F28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67F28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3. П</w:t>
      </w:r>
      <w:r w:rsidR="008D760B" w:rsidRPr="00667F28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ри написании ответов на задание 24, следует еще больше </w:t>
      </w:r>
      <w:r w:rsidR="008D760B" w:rsidRPr="00667F28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уделять вниманиеправильности построения аргументированной точки зрения</w:t>
      </w:r>
      <w:r w:rsidR="008D760B" w:rsidRPr="00667F28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.</w:t>
      </w:r>
      <w:r w:rsidR="008D760B" w:rsidRPr="00667F2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D760B" w:rsidRPr="00667F28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Отрабатывать алгоритмы написания исторических сочинений и задания на аргументацию.</w:t>
      </w:r>
    </w:p>
    <w:p w:rsidR="008D760B" w:rsidRPr="00667F28" w:rsidRDefault="008D760B" w:rsidP="00667F2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Следующий момент, на который следует обращать внимание, это </w:t>
      </w:r>
      <w:r w:rsidRPr="00667F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фактические ошибки</w:t>
      </w: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>. Учителя должны обращать внимание и исправлять ошибки, которые допускают школьники в устных и письменных ответах, разбирать допущенные ошибки, при этом формируя правильные исторические представления об аспектах жизни в разные исторические периоды. По-прежнему в исторических сочинениях довольно много исторических ошибок. Некоторые выпускники, стараясь не допустить ошибок в изложении, пишут очень неинформативные сочинения. Возможно, в критериях оценивания исторического сочинения следует учесть, чтобы выпускники опирались на конкретные факты, события (явления, процессы) с указанием точных датировок. Таким образом, у выпускников не будет возможности «прятаться» за пустые фразы, избегая фактических ошибок.</w:t>
      </w:r>
    </w:p>
    <w:p w:rsidR="008D760B" w:rsidRPr="00667F28" w:rsidRDefault="008D760B" w:rsidP="00667F2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также отметить, что в этом году в целом произошло снижение доли выполнения задания 25 по всем критериям по сравнению с прошлым годом. На наш взгляд, это произошло из-за смены модели сочинения.  </w:t>
      </w:r>
      <w:proofErr w:type="gramStart"/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введены новые критерии оценивания и выпускникам было</w:t>
      </w:r>
      <w:proofErr w:type="gramEnd"/>
      <w:r w:rsidRPr="0066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довольно трудно сориентироваться.</w:t>
      </w:r>
    </w:p>
    <w:p w:rsidR="008D760B" w:rsidRPr="00667F28" w:rsidRDefault="00D800FC" w:rsidP="00667F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F28">
        <w:rPr>
          <w:rFonts w:ascii="Times New Roman" w:hAnsi="Times New Roman" w:cs="Times New Roman"/>
          <w:b/>
          <w:sz w:val="28"/>
          <w:szCs w:val="28"/>
        </w:rPr>
        <w:t>Особенности проведения государственной итоговой аттестации в 2022 году.</w:t>
      </w:r>
    </w:p>
    <w:p w:rsidR="004E13E4" w:rsidRDefault="00D800FC" w:rsidP="00667F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886450" cy="19429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3333" b="20000"/>
                    <a:stretch/>
                  </pic:blipFill>
                  <pic:spPr bwMode="auto">
                    <a:xfrm>
                      <a:off x="0" y="0"/>
                      <a:ext cx="5888085" cy="194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800FC" w:rsidRDefault="00D800FC" w:rsidP="00667F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67F28" w:rsidRDefault="00667F28" w:rsidP="00667F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30E8E">
        <w:rPr>
          <w:rFonts w:ascii="Times New Roman" w:eastAsia="Calibri" w:hAnsi="Times New Roman" w:cs="Times New Roman"/>
          <w:sz w:val="28"/>
          <w:szCs w:val="28"/>
        </w:rPr>
        <w:t xml:space="preserve">Анализ подготовила </w:t>
      </w:r>
      <w:proofErr w:type="spellStart"/>
      <w:r>
        <w:rPr>
          <w:rFonts w:ascii="Times New Roman" w:hAnsi="Times New Roman"/>
          <w:sz w:val="28"/>
          <w:szCs w:val="28"/>
        </w:rPr>
        <w:t>Опалихина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И.А.- </w:t>
      </w:r>
    </w:p>
    <w:p w:rsidR="00D800FC" w:rsidRDefault="00667F28" w:rsidP="00667F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/>
          <w:sz w:val="28"/>
          <w:szCs w:val="28"/>
        </w:rPr>
        <w:t xml:space="preserve"> по содержанию ФГОС СОО, </w:t>
      </w:r>
    </w:p>
    <w:p w:rsidR="00667F28" w:rsidRPr="00B27937" w:rsidRDefault="00667F28" w:rsidP="00667F2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8"/>
          <w:szCs w:val="28"/>
        </w:rPr>
        <w:t>учитель МБОУ «</w:t>
      </w:r>
      <w:proofErr w:type="spellStart"/>
      <w:r>
        <w:rPr>
          <w:rFonts w:ascii="Times New Roman" w:hAnsi="Times New Roman"/>
          <w:sz w:val="28"/>
          <w:szCs w:val="28"/>
        </w:rPr>
        <w:t>Тотемская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№1»</w:t>
      </w:r>
    </w:p>
    <w:sectPr w:rsidR="00667F28" w:rsidRPr="00B27937" w:rsidSect="00667F28">
      <w:pgSz w:w="11906" w:h="16838"/>
      <w:pgMar w:top="1134" w:right="851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01ECA"/>
    <w:multiLevelType w:val="hybridMultilevel"/>
    <w:tmpl w:val="D55A732E"/>
    <w:lvl w:ilvl="0" w:tplc="1FC41516">
      <w:numFmt w:val="bullet"/>
      <w:lvlText w:val="o"/>
      <w:lvlJc w:val="left"/>
      <w:pPr>
        <w:ind w:left="1383" w:hanging="425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en-US" w:bidi="ar-SA"/>
      </w:rPr>
    </w:lvl>
    <w:lvl w:ilvl="1" w:tplc="6E18F924">
      <w:numFmt w:val="bullet"/>
      <w:lvlText w:val="-"/>
      <w:lvlJc w:val="left"/>
      <w:pPr>
        <w:ind w:left="675" w:hanging="708"/>
      </w:pPr>
      <w:rPr>
        <w:rFonts w:ascii="Bahnschrift" w:eastAsia="Bahnschrift" w:hAnsi="Bahnschrift" w:cs="Bahnschrift" w:hint="default"/>
        <w:w w:val="99"/>
        <w:sz w:val="24"/>
        <w:szCs w:val="24"/>
        <w:lang w:val="ru-RU" w:eastAsia="en-US" w:bidi="ar-SA"/>
      </w:rPr>
    </w:lvl>
    <w:lvl w:ilvl="2" w:tplc="83B2B51C">
      <w:numFmt w:val="bullet"/>
      <w:lvlText w:val="•"/>
      <w:lvlJc w:val="left"/>
      <w:pPr>
        <w:ind w:left="2460" w:hanging="708"/>
      </w:pPr>
      <w:rPr>
        <w:lang w:val="ru-RU" w:eastAsia="en-US" w:bidi="ar-SA"/>
      </w:rPr>
    </w:lvl>
    <w:lvl w:ilvl="3" w:tplc="7C9835AA">
      <w:numFmt w:val="bullet"/>
      <w:lvlText w:val="•"/>
      <w:lvlJc w:val="left"/>
      <w:pPr>
        <w:ind w:left="3540" w:hanging="708"/>
      </w:pPr>
      <w:rPr>
        <w:lang w:val="ru-RU" w:eastAsia="en-US" w:bidi="ar-SA"/>
      </w:rPr>
    </w:lvl>
    <w:lvl w:ilvl="4" w:tplc="3D984406">
      <w:numFmt w:val="bullet"/>
      <w:lvlText w:val="•"/>
      <w:lvlJc w:val="left"/>
      <w:pPr>
        <w:ind w:left="4620" w:hanging="708"/>
      </w:pPr>
      <w:rPr>
        <w:lang w:val="ru-RU" w:eastAsia="en-US" w:bidi="ar-SA"/>
      </w:rPr>
    </w:lvl>
    <w:lvl w:ilvl="5" w:tplc="242E5480">
      <w:numFmt w:val="bullet"/>
      <w:lvlText w:val="•"/>
      <w:lvlJc w:val="left"/>
      <w:pPr>
        <w:ind w:left="5700" w:hanging="708"/>
      </w:pPr>
      <w:rPr>
        <w:lang w:val="ru-RU" w:eastAsia="en-US" w:bidi="ar-SA"/>
      </w:rPr>
    </w:lvl>
    <w:lvl w:ilvl="6" w:tplc="2FAAEE08">
      <w:numFmt w:val="bullet"/>
      <w:lvlText w:val="•"/>
      <w:lvlJc w:val="left"/>
      <w:pPr>
        <w:ind w:left="6780" w:hanging="708"/>
      </w:pPr>
      <w:rPr>
        <w:lang w:val="ru-RU" w:eastAsia="en-US" w:bidi="ar-SA"/>
      </w:rPr>
    </w:lvl>
    <w:lvl w:ilvl="7" w:tplc="4796C16A">
      <w:numFmt w:val="bullet"/>
      <w:lvlText w:val="•"/>
      <w:lvlJc w:val="left"/>
      <w:pPr>
        <w:ind w:left="7860" w:hanging="708"/>
      </w:pPr>
      <w:rPr>
        <w:lang w:val="ru-RU" w:eastAsia="en-US" w:bidi="ar-SA"/>
      </w:rPr>
    </w:lvl>
    <w:lvl w:ilvl="8" w:tplc="81E6BE8C">
      <w:numFmt w:val="bullet"/>
      <w:lvlText w:val="•"/>
      <w:lvlJc w:val="left"/>
      <w:pPr>
        <w:ind w:left="8940" w:hanging="708"/>
      </w:pPr>
      <w:rPr>
        <w:lang w:val="ru-RU" w:eastAsia="en-US" w:bidi="ar-SA"/>
      </w:rPr>
    </w:lvl>
  </w:abstractNum>
  <w:abstractNum w:abstractNumId="1">
    <w:nsid w:val="27837C83"/>
    <w:multiLevelType w:val="hybridMultilevel"/>
    <w:tmpl w:val="6F9E7C92"/>
    <w:lvl w:ilvl="0" w:tplc="C50E2388">
      <w:start w:val="1"/>
      <w:numFmt w:val="decimal"/>
      <w:lvlText w:val="%1."/>
      <w:lvlJc w:val="left"/>
      <w:pPr>
        <w:ind w:left="1353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927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937"/>
    <w:rsid w:val="000314CC"/>
    <w:rsid w:val="000821D7"/>
    <w:rsid w:val="000B353B"/>
    <w:rsid w:val="00151DE4"/>
    <w:rsid w:val="00220407"/>
    <w:rsid w:val="00227FE4"/>
    <w:rsid w:val="00254D28"/>
    <w:rsid w:val="002C169B"/>
    <w:rsid w:val="002E4A51"/>
    <w:rsid w:val="002E7E1D"/>
    <w:rsid w:val="003419A0"/>
    <w:rsid w:val="00387BAE"/>
    <w:rsid w:val="003A66C9"/>
    <w:rsid w:val="00401825"/>
    <w:rsid w:val="004145FA"/>
    <w:rsid w:val="0043018D"/>
    <w:rsid w:val="00465A0D"/>
    <w:rsid w:val="004A3A3E"/>
    <w:rsid w:val="004E13E4"/>
    <w:rsid w:val="004F72EA"/>
    <w:rsid w:val="00667F28"/>
    <w:rsid w:val="00687169"/>
    <w:rsid w:val="007E16A9"/>
    <w:rsid w:val="00803ACA"/>
    <w:rsid w:val="00805978"/>
    <w:rsid w:val="008477A7"/>
    <w:rsid w:val="00885324"/>
    <w:rsid w:val="008B2C05"/>
    <w:rsid w:val="008D760B"/>
    <w:rsid w:val="00924FD7"/>
    <w:rsid w:val="00934DFD"/>
    <w:rsid w:val="009E05B2"/>
    <w:rsid w:val="00A557DF"/>
    <w:rsid w:val="00AB4E3D"/>
    <w:rsid w:val="00AD5D66"/>
    <w:rsid w:val="00B27937"/>
    <w:rsid w:val="00B602B9"/>
    <w:rsid w:val="00BC5825"/>
    <w:rsid w:val="00CD5627"/>
    <w:rsid w:val="00D800FC"/>
    <w:rsid w:val="00DB0717"/>
    <w:rsid w:val="00E25A7A"/>
    <w:rsid w:val="00E421B8"/>
    <w:rsid w:val="00ED53EE"/>
    <w:rsid w:val="00ED7855"/>
    <w:rsid w:val="00FA7201"/>
    <w:rsid w:val="00FB1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УО Тотьма</cp:lastModifiedBy>
  <cp:revision>6</cp:revision>
  <dcterms:created xsi:type="dcterms:W3CDTF">2021-12-14T19:00:00Z</dcterms:created>
  <dcterms:modified xsi:type="dcterms:W3CDTF">2021-12-30T07:36:00Z</dcterms:modified>
</cp:coreProperties>
</file>